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0B9" w:rsidRDefault="00B116EB">
      <w:pPr>
        <w:rPr>
          <w:rFonts w:ascii="SassoonCRInfant" w:hAnsi="SassoonCRInfant"/>
          <w:b/>
          <w:sz w:val="24"/>
          <w:u w:val="single"/>
        </w:rPr>
      </w:pPr>
      <w:r>
        <w:rPr>
          <w:rFonts w:ascii="SassoonCRInfant" w:hAnsi="SassoonCRInfant"/>
          <w:b/>
          <w:sz w:val="24"/>
          <w:u w:val="single"/>
        </w:rPr>
        <w:t>Measure to the nearest tenth of a cm</w:t>
      </w:r>
    </w:p>
    <w:p w:rsidR="0020492C" w:rsidRPr="00B116EB" w:rsidRDefault="0020492C" w:rsidP="0020492C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C37153" wp14:editId="4EDF6D9E">
                <wp:simplePos x="0" y="0"/>
                <wp:positionH relativeFrom="column">
                  <wp:posOffset>4475141</wp:posOffset>
                </wp:positionH>
                <wp:positionV relativeFrom="paragraph">
                  <wp:posOffset>92075</wp:posOffset>
                </wp:positionV>
                <wp:extent cx="2152650" cy="733425"/>
                <wp:effectExtent l="0" t="19050" r="57150" b="28575"/>
                <wp:wrapNone/>
                <wp:docPr id="4" name="Right Tri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733425"/>
                        </a:xfrm>
                        <a:prstGeom prst="rtTriangle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2EC77A1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4" o:spid="_x0000_s1026" type="#_x0000_t6" style="position:absolute;margin-left:352.35pt;margin-top:7.25pt;width:169.5pt;height:57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XEsqAIAANsFAAAOAAAAZHJzL2Uyb0RvYy54bWysVN9P2zAQfp+0/8Hy+0hSWmAVKapATJMY&#10;IGDi2XXsxpJ/zXabdn/9znYSCkObNO3F8fnuvrv7cnfnFzsl0ZY5L4yucXVUYsQ0NY3Q6xp/f7r+&#10;dIaRD0Q3RBrNarxnHl8sPn447+ycTUxrZMMcAhDt552tcRuCnReFpy1TxB8ZyzQouXGKBBDdumgc&#10;6QBdyWJSlidFZ1xjnaHMe3i9ykq8SPicMxruOPcsIFljyC2k06VzFc9icU7ma0dsK2ifBvmHLBQR&#10;GoKOUFckELRx4jcoJagz3vBwRI0qDOeCslQDVFOVb6p5bIllqRYgx9uRJv//YOnt9t4h0dR4ipEm&#10;Cn7Rg1i3AT05QfRaMjSNHHXWz8H00d67XvJwjQXvuFPxC6WgXeJ1P/LKdgFReJxUs8nJDOinoDs9&#10;Pp5OZhG0ePG2zocvzCgULzV2YQifSCXbGx+yw2AYQ3ojRXMtpExC7Bh2KR3aEvjXq3WVXOVGfTNN&#10;fjudlWX64xA4NVg0T2m8QpL6b+BhV/X5HzgCaPQsIlWZnHQLe8kintQPjAPRkY6U2ZhBTo5QynTI&#10;SfuWNCw/x5TfzzkBRmQODIzYPcBrMgbsTGFvH11ZmpDRufxTYtl59EiRjQ6jsxLauPcAJFTVR872&#10;A0mZmsjSyjR7aENn8nx6S68FNMIN8eGeOBhI6B1YMuEODi5NV2PT3zBqjfv53nu0hzkBLUYdDHiN&#10;/Y8NcQwj+VXDBH2uptO4EZIwnZ1OQHCHmtWhRm/UpYG+qmCdWZqu0T7I4cqdUc+wi5YxKqiIphC7&#10;xjS4QbgMefHANqNsuUxmsAUsCTf60dIIHlmNLf60eybO9tMQYI5uzbAMyPzNOGTb6KnNchMMF2lW&#10;Xnjt+YYNkpq933ZxRR3KyeplJy9+AQAA//8DAFBLAwQUAAYACAAAACEA2y54JeAAAAALAQAADwAA&#10;AGRycy9kb3ducmV2LnhtbEyPT0+DQBDF7yZ+h82YeCHtrhalQZZG8U+8aasHjwuMQGRnCbst9Ns7&#10;PeltZt7Lm9/LNrPtxQFH3znScLVUIJAqV3fUaPj8eF6sQfhgqDa9I9RwRA+b/PwsM2ntJtriYRca&#10;wSHkU6OhDWFIpfRVi9b4pRuQWPt2ozWB17GR9WgmDre9vFbqVlrTEX9ozYBFi9XPbm81vD88TRG9&#10;rKNQPr69Jl9RURTNUevLi/n+DkTAOfyZ4YTP6JAzU+n2VHvRa0hUnLCVhfgGxMmg4hVfSp5WSoHM&#10;M/m/Q/4LAAD//wMAUEsBAi0AFAAGAAgAAAAhALaDOJL+AAAA4QEAABMAAAAAAAAAAAAAAAAAAAAA&#10;AFtDb250ZW50X1R5cGVzXS54bWxQSwECLQAUAAYACAAAACEAOP0h/9YAAACUAQAACwAAAAAAAAAA&#10;AAAAAAAvAQAAX3JlbHMvLnJlbHNQSwECLQAUAAYACAAAACEAsZFxLKgCAADbBQAADgAAAAAAAAAA&#10;AAAAAAAuAgAAZHJzL2Uyb0RvYy54bWxQSwECLQAUAAYACAAAACEA2y54JeAAAAALAQAADwAAAAAA&#10;AAAAAAAAAAACBQAAZHJzL2Rvd25yZXYueG1sUEsFBgAAAAAEAAQA8wAAAA8GAAAAAA==&#10;" fillcolor="#bfbfbf [2412]" strokecolor="black [3213]" strokeweight="1pt"/>
            </w:pict>
          </mc:Fallback>
        </mc:AlternateContent>
      </w:r>
      <w:r>
        <w:rPr>
          <w:rFonts w:ascii="SassoonCRInfant" w:hAnsi="SassoonCRInfant"/>
          <w:sz w:val="24"/>
        </w:rPr>
        <w:t>Use a ruler to measure this shape and find its perimeter</w:t>
      </w:r>
    </w:p>
    <w:p w:rsidR="0020492C" w:rsidRDefault="0020492C" w:rsidP="0020492C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>Circle the word/words that describe this triangle:</w:t>
      </w:r>
    </w:p>
    <w:p w:rsidR="0020492C" w:rsidRPr="005668A5" w:rsidRDefault="0020492C">
      <w:pPr>
        <w:rPr>
          <w:rFonts w:ascii="SassoonCRInfant" w:hAnsi="SassoonCRInfant"/>
          <w:i/>
          <w:sz w:val="24"/>
        </w:rPr>
      </w:pPr>
    </w:p>
    <w:p w:rsidR="0020492C" w:rsidRPr="005668A5" w:rsidRDefault="0020492C">
      <w:pPr>
        <w:rPr>
          <w:rFonts w:ascii="SassoonCRInfant" w:hAnsi="SassoonCRInfant"/>
          <w:i/>
          <w:sz w:val="24"/>
        </w:rPr>
      </w:pPr>
      <w:r w:rsidRPr="005668A5">
        <w:rPr>
          <w:rFonts w:ascii="SassoonCRInfant" w:hAnsi="SassoonCRInfant"/>
          <w:i/>
          <w:sz w:val="24"/>
        </w:rPr>
        <w:t>Equilateral</w:t>
      </w:r>
      <w:r w:rsidRPr="005668A5">
        <w:rPr>
          <w:rFonts w:ascii="SassoonCRInfant" w:hAnsi="SassoonCRInfant"/>
          <w:i/>
          <w:sz w:val="24"/>
        </w:rPr>
        <w:tab/>
        <w:t>Scalene</w:t>
      </w:r>
      <w:r w:rsidRPr="005668A5">
        <w:rPr>
          <w:rFonts w:ascii="SassoonCRInfant" w:hAnsi="SassoonCRInfant"/>
          <w:i/>
          <w:sz w:val="24"/>
        </w:rPr>
        <w:tab/>
      </w:r>
      <w:r w:rsidR="00D30939">
        <w:rPr>
          <w:rFonts w:ascii="SassoonCRInfant" w:hAnsi="SassoonCRInfant"/>
          <w:i/>
          <w:sz w:val="24"/>
        </w:rPr>
        <w:t xml:space="preserve">    </w:t>
      </w:r>
      <w:bookmarkStart w:id="0" w:name="_GoBack"/>
      <w:bookmarkEnd w:id="0"/>
      <w:r w:rsidRPr="005668A5">
        <w:rPr>
          <w:rFonts w:ascii="SassoonCRInfant" w:hAnsi="SassoonCRInfant"/>
          <w:i/>
          <w:sz w:val="24"/>
        </w:rPr>
        <w:t>Isosceles</w:t>
      </w:r>
      <w:r w:rsidRPr="005668A5">
        <w:rPr>
          <w:rFonts w:ascii="SassoonCRInfant" w:hAnsi="SassoonCRInfant"/>
          <w:i/>
          <w:sz w:val="24"/>
        </w:rPr>
        <w:tab/>
        <w:t>Right-angled</w:t>
      </w:r>
    </w:p>
    <w:p w:rsidR="0020492C" w:rsidRPr="00B116EB" w:rsidRDefault="0020492C">
      <w:pPr>
        <w:rPr>
          <w:rFonts w:ascii="SassoonCRInfant" w:hAnsi="SassoonCRInfant"/>
          <w:b/>
          <w:sz w:val="24"/>
          <w:u w:val="single"/>
        </w:rPr>
      </w:pPr>
    </w:p>
    <w:p w:rsidR="00B116EB" w:rsidRPr="00B116EB" w:rsidRDefault="0020492C">
      <w:pPr>
        <w:rPr>
          <w:rFonts w:ascii="SassoonCRInfant" w:hAnsi="SassoonCRInfant"/>
          <w:sz w:val="24"/>
        </w:rPr>
      </w:pPr>
      <w:r w:rsidRPr="00B116EB">
        <w:rPr>
          <w:rFonts w:ascii="SassoonCRInfant" w:hAnsi="SassoonCRInfant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5155565</wp:posOffset>
                </wp:positionH>
                <wp:positionV relativeFrom="paragraph">
                  <wp:posOffset>181063</wp:posOffset>
                </wp:positionV>
                <wp:extent cx="1466850" cy="1314450"/>
                <wp:effectExtent l="19050" t="0" r="38100" b="19050"/>
                <wp:wrapNone/>
                <wp:docPr id="1" name="Trapezoi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314450"/>
                        </a:xfrm>
                        <a:prstGeom prst="trapezoid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00E3E" id="Trapezoid 1" o:spid="_x0000_s1026" style="position:absolute;margin-left:405.95pt;margin-top:14.25pt;width:115.5pt;height:10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66850,1314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g+boAIAANYFAAAOAAAAZHJzL2Uyb0RvYy54bWysVFFP2zAQfp+0/2D5faTpCmMVKapATJMY&#10;oMHEs+vYjSXH59lu0/Lrd7aTUBjapGkvjs93993dl7s7O9+1mmyF8wpMRcujCSXCcKiVWVf0x8PV&#10;h1NKfGCmZhqMqOheeHq+eP/urLNzMYUGdC0cQRDj552taBOCnReF541omT8CKwwqJbiWBRTduqgd&#10;6xC91cV0MjkpOnC1dcCF9/h6mZV0kfClFDzcSulFILqimFtIp0vnKp7F4ozN147ZRvE+DfYPWbRM&#10;GQw6Ql2ywMjGqd+gWsUdeJDhiENbgJSKi1QDVlNOXlVz3zArUi1IjrcjTf7/wfKb7Z0jqsZ/R4lh&#10;Lf6iB2RDPIGqSRnp6ayfo9W9vXO95PEaa91J18YvVkF2idL9SKnYBcLxsZydnJweI/McdeXHcjZD&#10;AXGKZ3frfPgioCXxUtEwhE98su21D9l+sIshPWhVXymtkxCbRVxoR7YMf/NqXSZXvWm/QZ3fMIXJ&#10;EDf1VjRPWbxA0uZv4GGXSMH0DxxRip5FpCqTk25hr0XE0+a7kMgx0jFNmY0Z5OQY58KEnLRvWC3y&#10;c0z57ZwTYESWyMCI3QO8JGPAzhT29tFVpOEYnSd/Siw7jx4pMpgwOrfKgHsLQGNVfeRsP5CUqYks&#10;raDeYwc6yKPpLb9S2AfXzIc75nAWsXdwv4RbPKSGrqLQ3yhpwD299R7tcURQS0mH7VRR/3PDnKBE&#10;fzU4PJ+xDeMySMLs+NMUBXeoWR1qzKa9AOwrHBDMLl2jfdDDVTpoH3ENLWNUVDHDMXZFeXCDcBHy&#10;zsFFxsVymcxwAVgWrs295RE8shpb/GH3yJwdhgHn6AaGPcDmr8Yh20ZPA8tNAKnSrDzz2vONyyM1&#10;e7/o4nY6lJPV8zpe/AIAAP//AwBQSwMEFAAGAAgAAAAhABN393viAAAACwEAAA8AAABkcnMvZG93&#10;bnJldi54bWxMj8FKw0AQhu+C77CM4M1uEo3EmE0RRaRCUaNQvG2zYxLNzsbstk19eqcnPc4/H/98&#10;U8wn24stjr5zpCCeRSCQamc6ahS8vd6fZSB80GR07wgV7NHDvDw+KnRu3I5ecFuFRnAJ+VwraEMY&#10;cil93aLVfuYGJN59uNHqwOPYSDPqHZfbXiZRdCmt7ogvtHrA2xbrr2pjFaxW3z8VPS2e7ed+apeP&#10;D4s7N7wrdXoy3VyDCDiFPxgO+qwOJTut3YaMF72CLI6vGFWQZCmIAxBdJJysOTlPU5BlIf//UP4C&#10;AAD//wMAUEsBAi0AFAAGAAgAAAAhALaDOJL+AAAA4QEAABMAAAAAAAAAAAAAAAAAAAAAAFtDb250&#10;ZW50X1R5cGVzXS54bWxQSwECLQAUAAYACAAAACEAOP0h/9YAAACUAQAACwAAAAAAAAAAAAAAAAAv&#10;AQAAX3JlbHMvLnJlbHNQSwECLQAUAAYACAAAACEAaJIPm6ACAADWBQAADgAAAAAAAAAAAAAAAAAu&#10;AgAAZHJzL2Uyb0RvYy54bWxQSwECLQAUAAYACAAAACEAE3f3e+IAAAALAQAADwAAAAAAAAAAAAAA&#10;AAD6BAAAZHJzL2Rvd25yZXYueG1sUEsFBgAAAAAEAAQA8wAAAAkGAAAAAA==&#10;" path="m,1314450l328613,r809625,l1466850,1314450,,1314450xe" fillcolor="#d8d8d8 [2732]" strokecolor="black [3213]" strokeweight="1pt">
                <v:stroke joinstyle="miter"/>
                <v:path arrowok="t" o:connecttype="custom" o:connectlocs="0,1314450;328613,0;1138238,0;1466850,1314450;0,1314450" o:connectangles="0,0,0,0,0"/>
              </v:shape>
            </w:pict>
          </mc:Fallback>
        </mc:AlternateContent>
      </w:r>
      <w:r w:rsidR="00B116EB">
        <w:rPr>
          <w:rFonts w:ascii="SassoonCRInfant" w:hAnsi="SassoonCRInfant"/>
          <w:sz w:val="24"/>
        </w:rPr>
        <w:t xml:space="preserve">Use a ruler to measure </w:t>
      </w:r>
      <w:r w:rsidR="00B116EB" w:rsidRPr="00B116EB">
        <w:rPr>
          <w:rFonts w:ascii="SassoonCRInfant" w:hAnsi="SassoonCRInfant"/>
          <w:sz w:val="24"/>
        </w:rPr>
        <w:t xml:space="preserve">this shape and find </w:t>
      </w:r>
      <w:r w:rsidR="00B116EB">
        <w:rPr>
          <w:rFonts w:ascii="SassoonCRInfant" w:hAnsi="SassoonCRInfant"/>
          <w:sz w:val="24"/>
        </w:rPr>
        <w:t>its</w:t>
      </w:r>
      <w:r w:rsidR="00B116EB" w:rsidRPr="00B116EB">
        <w:rPr>
          <w:rFonts w:ascii="SassoonCRInfant" w:hAnsi="SassoonCRInfant"/>
          <w:sz w:val="24"/>
        </w:rPr>
        <w:t xml:space="preserve"> perimeter.</w:t>
      </w:r>
      <w:r>
        <w:rPr>
          <w:rFonts w:ascii="SassoonCRInfant" w:hAnsi="SassoonCRInfant"/>
          <w:sz w:val="24"/>
        </w:rPr>
        <w:t xml:space="preserve"> ______________</w:t>
      </w:r>
    </w:p>
    <w:p w:rsidR="00B116EB" w:rsidRDefault="00B116EB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>Is there a short</w:t>
      </w:r>
      <w:r w:rsidR="005668A5">
        <w:rPr>
          <w:rFonts w:ascii="SassoonCRInfant" w:hAnsi="SassoonCRInfant"/>
          <w:sz w:val="24"/>
        </w:rPr>
        <w:t xml:space="preserve"> </w:t>
      </w:r>
      <w:r>
        <w:rPr>
          <w:rFonts w:ascii="SassoonCRInfant" w:hAnsi="SassoonCRInfant"/>
          <w:sz w:val="24"/>
        </w:rPr>
        <w:t xml:space="preserve">cut </w:t>
      </w:r>
      <w:r w:rsidR="005668A5">
        <w:rPr>
          <w:rFonts w:ascii="SassoonCRInfant" w:hAnsi="SassoonCRInfant"/>
          <w:sz w:val="24"/>
        </w:rPr>
        <w:t xml:space="preserve">to do this </w:t>
      </w:r>
      <w:r>
        <w:rPr>
          <w:rFonts w:ascii="SassoonCRInfant" w:hAnsi="SassoonCRInfant"/>
          <w:sz w:val="24"/>
        </w:rPr>
        <w:t>that you can find? Explain why/why not.</w:t>
      </w:r>
    </w:p>
    <w:p w:rsidR="00B116EB" w:rsidRDefault="00B116EB">
      <w:pPr>
        <w:rPr>
          <w:rFonts w:ascii="SassoonCRInfant" w:hAnsi="SassoonCRInfant"/>
          <w:sz w:val="24"/>
        </w:rPr>
      </w:pPr>
    </w:p>
    <w:p w:rsidR="00B116EB" w:rsidRDefault="00B116EB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>__________________________________________________________________</w:t>
      </w:r>
    </w:p>
    <w:p w:rsidR="00B116EB" w:rsidRDefault="00B116EB">
      <w:pPr>
        <w:rPr>
          <w:rFonts w:ascii="SassoonCRInfant" w:hAnsi="SassoonCRInfant"/>
          <w:sz w:val="24"/>
        </w:rPr>
      </w:pPr>
    </w:p>
    <w:p w:rsidR="00B116EB" w:rsidRDefault="00B116EB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>__________________________________________________________________</w:t>
      </w:r>
    </w:p>
    <w:p w:rsidR="00B116EB" w:rsidRPr="00B116EB" w:rsidRDefault="00B116EB">
      <w:pPr>
        <w:rPr>
          <w:rFonts w:ascii="SassoonCRInfant" w:hAnsi="SassoonCRInfant"/>
          <w:sz w:val="24"/>
        </w:rPr>
      </w:pPr>
    </w:p>
    <w:p w:rsidR="00B116EB" w:rsidRPr="00B116EB" w:rsidRDefault="00B116EB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>Use a ruler to measure this shape and find its perimeter.</w:t>
      </w:r>
      <w:r w:rsidR="0020492C">
        <w:rPr>
          <w:rFonts w:ascii="SassoonCRInfant" w:hAnsi="SassoonCRInfant"/>
          <w:sz w:val="24"/>
        </w:rPr>
        <w:t xml:space="preserve"> ____________________</w:t>
      </w:r>
    </w:p>
    <w:p w:rsidR="00B116EB" w:rsidRDefault="00B116EB" w:rsidP="00B116EB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Is there a short cut </w:t>
      </w:r>
      <w:r w:rsidR="005668A5">
        <w:rPr>
          <w:rFonts w:ascii="SassoonCRInfant" w:hAnsi="SassoonCRInfant"/>
          <w:sz w:val="24"/>
        </w:rPr>
        <w:t xml:space="preserve">to do this </w:t>
      </w:r>
      <w:r>
        <w:rPr>
          <w:rFonts w:ascii="SassoonCRInfant" w:hAnsi="SassoonCRInfant"/>
          <w:sz w:val="24"/>
        </w:rPr>
        <w:t>that you can find? Explain why/why not.</w:t>
      </w:r>
    </w:p>
    <w:p w:rsidR="00B116EB" w:rsidRDefault="00B116EB">
      <w:pPr>
        <w:rPr>
          <w:rFonts w:ascii="SassoonCRInfant" w:hAnsi="SassoonCRInfant"/>
          <w:sz w:val="24"/>
        </w:rPr>
      </w:pPr>
    </w:p>
    <w:p w:rsidR="00B116EB" w:rsidRDefault="005668A5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5103627</wp:posOffset>
                </wp:positionH>
                <wp:positionV relativeFrom="paragraph">
                  <wp:posOffset>35678</wp:posOffset>
                </wp:positionV>
                <wp:extent cx="1762125" cy="1247775"/>
                <wp:effectExtent l="0" t="0" r="28575" b="28575"/>
                <wp:wrapNone/>
                <wp:docPr id="2" name="L-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25" cy="1247775"/>
                        </a:xfrm>
                        <a:prstGeom prst="corner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D80AC" id="L-Shape 2" o:spid="_x0000_s1026" style="position:absolute;margin-left:401.85pt;margin-top:2.8pt;width:138.75pt;height:9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62125,1247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1yUpQIAANEFAAAOAAAAZHJzL2Uyb0RvYy54bWysVE1v2zAMvQ/YfxB0b/2BpNmCOkXQosOA&#10;rCvWDj0rshQbkEVNUuJkv36U5LhpV2zAsIssiuQj+Uzy8mrfKbIT1rWgK1qc55QIzaFu9aai3x9v&#10;zz5Q4jzTNVOgRUUPwtGrxft3l72ZixIaULWwBEG0m/emoo33Zp5ljjeiY+4cjNColGA75lG0m6y2&#10;rEf0TmVlnl9kPdjaWODCOXy9SUq6iPhSCu6/SumEJ6qimJuPp43nOpzZ4pLNN5aZpuVDGuwfsuhY&#10;qzHoCHXDPCNb2/4G1bXcggPpzzl0GUjZchFrwGqK/FU1Dw0zItaC5Dgz0uT+Hyy/291b0tYVLSnR&#10;rMNftDqLcUkZyOmNm6PNg7m3g+TwGirdS9uFL9ZA9pHQw0io2HvC8bGYXZRFOaWEo64oJ7PZbBpQ&#10;s2d3Y53/JKAj4VJRDlYLG6lku5XzyfhoFOI5UG192yoVhdAn4lpZsmP4h9ebIrqqbfcF6vQ2m+Z5&#10;/M8YNLZVMI8pvEBS+m/gfl8MuZ84ImjwzAJPiZl48wclAp7S34REepGLMmY2ZpCSY5wL7VPSrmG1&#10;SM8h5bdzjoABWSIDI/YA8JKMI3aicLAPriLOxeic/ymx5Dx6xMig/ejctRrS73pVmcKqhsjJ/khS&#10;oiawtIb6gM1nIU2lM/y2xSZYMefvmcUxxIHF1eK/4iEV9BWF4UZJA/bnW+/BHqcDtZT0ONYVdT+2&#10;zApK1GeNc/OxmEzCHojCZDorUbCnmvWpRm+7a8C+KnCJGR6vwd6r41Va6J5wAy1DVFQxzTE2trG3&#10;R+Hap3WDO4yL5TKa4ewb5lf6wfAAHlgNLf64f2LWDJPgcYju4LgC2PzVOCTb4KlhufUg2zgrz7wO&#10;fOPeiM0+7LiwmE7laPW8iRe/AAAA//8DAFBLAwQUAAYACAAAACEAgp5umeIAAAAKAQAADwAAAGRy&#10;cy9kb3ducmV2LnhtbEyPT0vDQBTE74LfYXmCF7G7SbGGmJcigigiFGv9c9xmX5Ng9m3MbtvYT+/2&#10;pMdhhpnfFPPRdmJHg28dIyQTBYK4cqblGmH1en+ZgfBBs9GdY0L4IQ/z8vSk0Llxe36h3TLUIpaw&#10;zzVCE0KfS+mrhqz2E9cTR2/jBqtDlEMtzaD3sdx2MlVqJq1uOS40uqe7hqqv5dYitG9m+D6sDpuH&#10;j+nCPF/Yx6d3+4l4fjbe3oAINIa/MBzxIzqUkWnttmy86BAyNb2OUYSrGYijr7IkBbFGSFWagCwL&#10;+f9C+QsAAP//AwBQSwECLQAUAAYACAAAACEAtoM4kv4AAADhAQAAEwAAAAAAAAAAAAAAAAAAAAAA&#10;W0NvbnRlbnRfVHlwZXNdLnhtbFBLAQItABQABgAIAAAAIQA4/SH/1gAAAJQBAAALAAAAAAAAAAAA&#10;AAAAAC8BAABfcmVscy8ucmVsc1BLAQItABQABgAIAAAAIQBB91yUpQIAANEFAAAOAAAAAAAAAAAA&#10;AAAAAC4CAABkcnMvZTJvRG9jLnhtbFBLAQItABQABgAIAAAAIQCCnm6Z4gAAAAoBAAAPAAAAAAAA&#10;AAAAAAAAAP8EAABkcnMvZG93bnJldi54bWxQSwUGAAAAAAQABADzAAAADgYAAAAA&#10;" path="m,l623888,r,623888l1762125,623888r,623887l,1247775,,xe" fillcolor="#bfbfbf [2412]" strokecolor="black [3213]" strokeweight="1pt">
                <v:stroke joinstyle="miter"/>
                <v:path arrowok="t" o:connecttype="custom" o:connectlocs="0,0;623888,0;623888,623888;1762125,623888;1762125,1247775;0,1247775;0,0" o:connectangles="0,0,0,0,0,0,0"/>
              </v:shape>
            </w:pict>
          </mc:Fallback>
        </mc:AlternateContent>
      </w:r>
      <w:r w:rsidR="00B116EB">
        <w:rPr>
          <w:rFonts w:ascii="SassoonCRInfant" w:hAnsi="SassoonCRInfant"/>
          <w:sz w:val="24"/>
        </w:rPr>
        <w:t>_______________________________________________________________</w:t>
      </w:r>
    </w:p>
    <w:p w:rsidR="00B116EB" w:rsidRDefault="00B116EB">
      <w:pPr>
        <w:rPr>
          <w:rFonts w:ascii="SassoonCRInfant" w:hAnsi="SassoonCRInfant"/>
          <w:sz w:val="24"/>
        </w:rPr>
      </w:pPr>
    </w:p>
    <w:p w:rsidR="00B116EB" w:rsidRDefault="00B116EB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>________________________________________________________________</w:t>
      </w:r>
    </w:p>
    <w:p w:rsidR="00B116EB" w:rsidRDefault="00B116EB">
      <w:pPr>
        <w:rPr>
          <w:rFonts w:ascii="SassoonCRInfant" w:hAnsi="SassoonCRInfant"/>
          <w:sz w:val="24"/>
        </w:rPr>
      </w:pPr>
    </w:p>
    <w:p w:rsidR="00B116EB" w:rsidRDefault="00B116EB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>________________________________________________________________</w:t>
      </w:r>
    </w:p>
    <w:p w:rsidR="00B116EB" w:rsidRDefault="00B116EB">
      <w:pPr>
        <w:rPr>
          <w:rFonts w:ascii="SassoonCRInfant" w:hAnsi="SassoonCRInfant"/>
          <w:sz w:val="24"/>
        </w:rPr>
      </w:pPr>
    </w:p>
    <w:p w:rsidR="00B116EB" w:rsidRDefault="00B116EB">
      <w:pPr>
        <w:rPr>
          <w:rFonts w:ascii="SassoonCRInfant" w:hAnsi="SassoonCRInfant"/>
          <w:sz w:val="24"/>
        </w:rPr>
      </w:pPr>
    </w:p>
    <w:p w:rsidR="00B116EB" w:rsidRDefault="00B116EB">
      <w:pPr>
        <w:rPr>
          <w:rFonts w:ascii="SassoonCRInfant" w:hAnsi="SassoonCRInfant"/>
          <w:sz w:val="24"/>
        </w:rPr>
      </w:pPr>
      <w:r w:rsidRPr="00B116EB">
        <w:rPr>
          <w:rFonts w:ascii="SassoonCRInfant" w:hAnsi="SassoonCRInfant"/>
          <w:b/>
          <w:sz w:val="24"/>
        </w:rPr>
        <w:t>Rounding and adding</w:t>
      </w:r>
      <w:r>
        <w:rPr>
          <w:rFonts w:ascii="SassoonCRInfant" w:hAnsi="SassoonCRInfant"/>
          <w:sz w:val="24"/>
        </w:rPr>
        <w:t xml:space="preserve"> </w:t>
      </w:r>
    </w:p>
    <w:p w:rsidR="00B116EB" w:rsidRDefault="00B116EB">
      <w:pPr>
        <w:rPr>
          <w:rFonts w:ascii="SassoonCRInfant" w:hAnsi="SassoonCRInfant"/>
          <w:sz w:val="24"/>
        </w:rPr>
      </w:pPr>
    </w:p>
    <w:p w:rsidR="00B116EB" w:rsidRDefault="00B116EB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Adam buys </w:t>
      </w:r>
      <w:proofErr w:type="spellStart"/>
      <w:r w:rsidR="0020492C">
        <w:rPr>
          <w:rFonts w:ascii="SassoonCRInfant" w:hAnsi="SassoonCRInfant"/>
          <w:sz w:val="24"/>
        </w:rPr>
        <w:t>secen</w:t>
      </w:r>
      <w:proofErr w:type="spellEnd"/>
      <w:r>
        <w:rPr>
          <w:rFonts w:ascii="SassoonCRInfant" w:hAnsi="SassoonCRInfant"/>
          <w:sz w:val="24"/>
        </w:rPr>
        <w:t xml:space="preserve"> things that cost, £</w:t>
      </w:r>
      <w:r w:rsidR="0020492C">
        <w:rPr>
          <w:rFonts w:ascii="SassoonCRInfant" w:hAnsi="SassoonCRInfant"/>
          <w:sz w:val="24"/>
        </w:rPr>
        <w:t>0.85   £1.43   £2.9</w:t>
      </w:r>
      <w:r>
        <w:rPr>
          <w:rFonts w:ascii="SassoonCRInfant" w:hAnsi="SassoonCRInfant"/>
          <w:sz w:val="24"/>
        </w:rPr>
        <w:t>0    £5.09    £13.</w:t>
      </w:r>
      <w:r w:rsidR="0020492C">
        <w:rPr>
          <w:rFonts w:ascii="SassoonCRInfant" w:hAnsi="SassoonCRInfant"/>
          <w:sz w:val="24"/>
        </w:rPr>
        <w:t>50   £8.36     £7.28</w:t>
      </w:r>
    </w:p>
    <w:p w:rsidR="00B116EB" w:rsidRDefault="00B116EB">
      <w:pPr>
        <w:rPr>
          <w:rFonts w:ascii="SassoonCRInfant" w:hAnsi="SassoonCRInfant"/>
          <w:sz w:val="24"/>
        </w:rPr>
      </w:pPr>
    </w:p>
    <w:p w:rsidR="00B116EB" w:rsidRDefault="00B116EB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1) </w:t>
      </w:r>
      <w:r w:rsidR="0020492C">
        <w:rPr>
          <w:rFonts w:ascii="SassoonCRInfant" w:hAnsi="SassoonCRInfant"/>
          <w:sz w:val="24"/>
        </w:rPr>
        <w:t>Round each number to the nearest pound then add these new numbers together to get an estimate for the total cost.</w:t>
      </w:r>
    </w:p>
    <w:p w:rsidR="0020492C" w:rsidRDefault="0020492C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>2) Add the actual costs together to get the real total.</w:t>
      </w:r>
    </w:p>
    <w:p w:rsidR="0020492C" w:rsidRPr="00B116EB" w:rsidRDefault="0020492C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>3) Work out the difference between your estimate and the actual total.</w:t>
      </w:r>
    </w:p>
    <w:sectPr w:rsidR="0020492C" w:rsidRPr="00B116EB" w:rsidSect="00B116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6EB"/>
    <w:rsid w:val="0020492C"/>
    <w:rsid w:val="004B30B9"/>
    <w:rsid w:val="005668A5"/>
    <w:rsid w:val="00B116EB"/>
    <w:rsid w:val="00D30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83BB8"/>
  <w15:chartTrackingRefBased/>
  <w15:docId w15:val="{718BF52D-DDB3-4E17-A62B-27580F7C3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8BC5F670</Template>
  <TotalTime>16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ST-Partington-J</dc:creator>
  <cp:keywords/>
  <dc:description/>
  <cp:lastModifiedBy>ST-Partington-J</cp:lastModifiedBy>
  <cp:revision>3</cp:revision>
  <dcterms:created xsi:type="dcterms:W3CDTF">2019-01-14T15:39:00Z</dcterms:created>
  <dcterms:modified xsi:type="dcterms:W3CDTF">2019-01-15T08:02:00Z</dcterms:modified>
</cp:coreProperties>
</file>